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B6E" w14:textId="77777777" w:rsidR="00693729" w:rsidRPr="008F03F8" w:rsidRDefault="00693729" w:rsidP="00693729">
      <w:pPr>
        <w:rPr>
          <w:lang w:val="uk-UA"/>
        </w:rPr>
      </w:pPr>
      <w:r w:rsidRPr="008F03F8">
        <w:rPr>
          <w:lang w:val="uk-UA"/>
        </w:rPr>
        <w:t xml:space="preserve">НАВІТЕ </w:t>
      </w:r>
      <w:bookmarkStart w:id="0" w:name="_Hlk22046184"/>
      <w:r w:rsidRPr="008F03F8">
        <w:rPr>
          <w:lang w:val="uk-UA"/>
        </w:rPr>
        <w:t xml:space="preserve">ПЛЮС </w:t>
      </w:r>
      <w:bookmarkEnd w:id="0"/>
    </w:p>
    <w:p w14:paraId="0C26EFB4" w14:textId="6B777098" w:rsidR="00000065" w:rsidRPr="008F03F8" w:rsidRDefault="00693729" w:rsidP="00693729">
      <w:pPr>
        <w:rPr>
          <w:lang w:val="uk-UA"/>
        </w:rPr>
      </w:pPr>
      <w:r w:rsidRPr="008F03F8">
        <w:rPr>
          <w:lang w:val="uk-UA"/>
        </w:rPr>
        <w:t>Очні краплі</w:t>
      </w:r>
      <w:r w:rsidR="007577FA">
        <w:rPr>
          <w:lang w:val="uk-UA"/>
        </w:rPr>
        <w:t>.</w:t>
      </w:r>
      <w:r w:rsidRPr="008F03F8">
        <w:rPr>
          <w:lang w:val="uk-UA"/>
        </w:rPr>
        <w:t xml:space="preserve"> Антиоксидантний та зволожувальний офтальмологічний розчин, що містить натрій </w:t>
      </w:r>
      <w:proofErr w:type="spellStart"/>
      <w:r w:rsidRPr="008F03F8">
        <w:rPr>
          <w:lang w:val="uk-UA"/>
        </w:rPr>
        <w:t>гіалуронат</w:t>
      </w:r>
      <w:proofErr w:type="spellEnd"/>
      <w:r w:rsidRPr="008F03F8">
        <w:rPr>
          <w:lang w:val="uk-UA"/>
        </w:rPr>
        <w:t>, вітамін А та вітамін Е</w:t>
      </w:r>
      <w:r w:rsidR="00DB3B1E" w:rsidRPr="008F03F8">
        <w:rPr>
          <w:lang w:val="uk-UA"/>
        </w:rPr>
        <w:t>.</w:t>
      </w:r>
    </w:p>
    <w:p w14:paraId="4112F721" w14:textId="77777777" w:rsidR="005274D3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СКЛАД: </w:t>
      </w:r>
    </w:p>
    <w:p w14:paraId="6B4F0422" w14:textId="238F072C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Натрій </w:t>
      </w:r>
      <w:proofErr w:type="spellStart"/>
      <w:r w:rsidRPr="008F03F8">
        <w:rPr>
          <w:lang w:val="uk-UA"/>
        </w:rPr>
        <w:t>гіалуронат</w:t>
      </w:r>
      <w:proofErr w:type="spellEnd"/>
      <w:r w:rsidRPr="008F03F8">
        <w:rPr>
          <w:lang w:val="uk-UA"/>
        </w:rPr>
        <w:t xml:space="preserve"> 0,15%, </w:t>
      </w:r>
      <w:proofErr w:type="spellStart"/>
      <w:r w:rsidRPr="008F03F8">
        <w:rPr>
          <w:lang w:val="uk-UA"/>
        </w:rPr>
        <w:t>Карбоксиметил</w:t>
      </w:r>
      <w:proofErr w:type="spellEnd"/>
      <w:r w:rsidRPr="008F03F8">
        <w:rPr>
          <w:lang w:val="uk-UA"/>
        </w:rPr>
        <w:t xml:space="preserve"> </w:t>
      </w:r>
      <w:proofErr w:type="spellStart"/>
      <w:r w:rsidRPr="008F03F8">
        <w:rPr>
          <w:lang w:val="uk-UA"/>
        </w:rPr>
        <w:t>бетаглюкан</w:t>
      </w:r>
      <w:proofErr w:type="spellEnd"/>
      <w:r w:rsidRPr="008F03F8">
        <w:rPr>
          <w:lang w:val="uk-UA"/>
        </w:rPr>
        <w:t xml:space="preserve">, вітамін А </w:t>
      </w:r>
      <w:proofErr w:type="spellStart"/>
      <w:r w:rsidRPr="008F03F8">
        <w:rPr>
          <w:lang w:val="uk-UA"/>
        </w:rPr>
        <w:t>пальмітат</w:t>
      </w:r>
      <w:proofErr w:type="spellEnd"/>
      <w:r w:rsidRPr="008F03F8">
        <w:rPr>
          <w:lang w:val="uk-UA"/>
        </w:rPr>
        <w:t xml:space="preserve">, вітамін Е TPGS, SCO® у </w:t>
      </w:r>
      <w:proofErr w:type="spellStart"/>
      <w:r w:rsidRPr="008F03F8">
        <w:rPr>
          <w:lang w:val="uk-UA"/>
        </w:rPr>
        <w:t>буферізованому</w:t>
      </w:r>
      <w:proofErr w:type="spellEnd"/>
      <w:r w:rsidRPr="008F03F8">
        <w:rPr>
          <w:lang w:val="uk-UA"/>
        </w:rPr>
        <w:t xml:space="preserve"> ізотонічному розчині </w:t>
      </w:r>
      <w:proofErr w:type="spellStart"/>
      <w:r w:rsidRPr="008F03F8">
        <w:rPr>
          <w:lang w:val="uk-UA"/>
        </w:rPr>
        <w:t>рН</w:t>
      </w:r>
      <w:proofErr w:type="spellEnd"/>
      <w:r w:rsidRPr="008F03F8">
        <w:rPr>
          <w:lang w:val="uk-UA"/>
        </w:rPr>
        <w:t xml:space="preserve"> 7,0.</w:t>
      </w:r>
    </w:p>
    <w:p w14:paraId="63976493" w14:textId="77777777" w:rsidR="00DB3B1E" w:rsidRPr="008F03F8" w:rsidRDefault="00DB3B1E" w:rsidP="00693729">
      <w:pPr>
        <w:rPr>
          <w:lang w:val="uk-UA"/>
        </w:rPr>
      </w:pPr>
    </w:p>
    <w:p w14:paraId="0095208C" w14:textId="2F1E37FF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>ОПИС:</w:t>
      </w:r>
    </w:p>
    <w:p w14:paraId="64BA8116" w14:textId="283AC630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Краплі НАВІТЕ </w:t>
      </w:r>
      <w:r w:rsidR="00823588" w:rsidRPr="008F03F8">
        <w:rPr>
          <w:lang w:val="uk-UA"/>
        </w:rPr>
        <w:t xml:space="preserve">ПЛЮС </w:t>
      </w:r>
      <w:r w:rsidRPr="008F03F8">
        <w:rPr>
          <w:lang w:val="uk-UA"/>
        </w:rPr>
        <w:t xml:space="preserve">містять полісахаридні зволожувальні речовини, такі як </w:t>
      </w:r>
      <w:proofErr w:type="spellStart"/>
      <w:r w:rsidRPr="008F03F8">
        <w:rPr>
          <w:lang w:val="uk-UA"/>
        </w:rPr>
        <w:t>гіалуронат</w:t>
      </w:r>
      <w:proofErr w:type="spellEnd"/>
      <w:r w:rsidRPr="008F03F8">
        <w:rPr>
          <w:lang w:val="uk-UA"/>
        </w:rPr>
        <w:t xml:space="preserve"> натрію та </w:t>
      </w:r>
      <w:proofErr w:type="spellStart"/>
      <w:r w:rsidRPr="008F03F8">
        <w:rPr>
          <w:lang w:val="uk-UA"/>
        </w:rPr>
        <w:t>карбоксиметил</w:t>
      </w:r>
      <w:proofErr w:type="spellEnd"/>
      <w:r w:rsidRPr="008F03F8">
        <w:rPr>
          <w:lang w:val="uk-UA"/>
        </w:rPr>
        <w:t xml:space="preserve"> бета-</w:t>
      </w:r>
      <w:proofErr w:type="spellStart"/>
      <w:r w:rsidRPr="008F03F8">
        <w:rPr>
          <w:lang w:val="uk-UA"/>
        </w:rPr>
        <w:t>глюкан</w:t>
      </w:r>
      <w:proofErr w:type="spellEnd"/>
      <w:r w:rsidRPr="008F03F8">
        <w:rPr>
          <w:lang w:val="uk-UA"/>
        </w:rPr>
        <w:t xml:space="preserve">, та захисну зволожувальну </w:t>
      </w:r>
      <w:proofErr w:type="spellStart"/>
      <w:r w:rsidRPr="008F03F8">
        <w:rPr>
          <w:lang w:val="uk-UA"/>
        </w:rPr>
        <w:t>ліпофільну</w:t>
      </w:r>
      <w:proofErr w:type="spellEnd"/>
      <w:r w:rsidRPr="008F03F8">
        <w:rPr>
          <w:lang w:val="uk-UA"/>
        </w:rPr>
        <w:t xml:space="preserve"> систему, що складається з вітаміну А та </w:t>
      </w:r>
      <w:proofErr w:type="spellStart"/>
      <w:r w:rsidRPr="008F03F8">
        <w:rPr>
          <w:lang w:val="uk-UA"/>
        </w:rPr>
        <w:t>пегільованого</w:t>
      </w:r>
      <w:proofErr w:type="spellEnd"/>
      <w:r w:rsidRPr="008F03F8">
        <w:rPr>
          <w:lang w:val="uk-UA"/>
        </w:rPr>
        <w:t xml:space="preserve"> вітаміну Е.</w:t>
      </w:r>
    </w:p>
    <w:p w14:paraId="14873FF3" w14:textId="7DD920B2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Місцеве використання очного вітаміну A полегшує носіння контактних лінз за рахунок зменшення фрикційних, механічних пошкоджень, які вони можуть завдати епітеліальним клітинам рогівки та </w:t>
      </w:r>
      <w:r w:rsidR="00823588" w:rsidRPr="008F03F8">
        <w:rPr>
          <w:lang w:val="uk-UA"/>
        </w:rPr>
        <w:t>кон’юнктиви</w:t>
      </w:r>
      <w:r w:rsidRPr="008F03F8">
        <w:rPr>
          <w:lang w:val="uk-UA"/>
        </w:rPr>
        <w:t>. Вітамін А стабілізує жирову фазу слізної плівки, збільшуючи її здатність підтримувати природну гідратацію, тим самим зменшуючи симптоми сухості очей. Такий ефект здійснюють також полісахариди, присутні в продукті.</w:t>
      </w:r>
    </w:p>
    <w:p w14:paraId="504D84F1" w14:textId="4C220D1B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Вітамін Е є антиоксидантом, який допомагає знизити концентрацію вільних радикалів у слізній рідині, а отже, посилює захист клітин епітелію рогівки та </w:t>
      </w:r>
      <w:r w:rsidR="00823588" w:rsidRPr="008F03F8">
        <w:rPr>
          <w:lang w:val="uk-UA"/>
        </w:rPr>
        <w:t>кон’юнктиви</w:t>
      </w:r>
      <w:r w:rsidRPr="008F03F8">
        <w:rPr>
          <w:lang w:val="uk-UA"/>
        </w:rPr>
        <w:t>, знижуючи ризик запалення.</w:t>
      </w:r>
    </w:p>
    <w:p w14:paraId="6A40CDA9" w14:textId="48BB2BE3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 xml:space="preserve">Краплі НАВІТЕ </w:t>
      </w:r>
      <w:r w:rsidR="00823588" w:rsidRPr="008F03F8">
        <w:rPr>
          <w:lang w:val="uk-UA"/>
        </w:rPr>
        <w:t xml:space="preserve">ПЛЮС </w:t>
      </w:r>
      <w:r w:rsidRPr="008F03F8">
        <w:rPr>
          <w:lang w:val="uk-UA"/>
        </w:rPr>
        <w:t xml:space="preserve">законсервовані за допомогою спеціальної системи консервації під назвою SCO® (Стабілізований комплексний </w:t>
      </w:r>
      <w:proofErr w:type="spellStart"/>
      <w:r w:rsidRPr="008F03F8">
        <w:rPr>
          <w:lang w:val="uk-UA"/>
        </w:rPr>
        <w:t>оксихлор</w:t>
      </w:r>
      <w:proofErr w:type="spellEnd"/>
      <w:r w:rsidRPr="008F03F8">
        <w:rPr>
          <w:lang w:val="uk-UA"/>
        </w:rPr>
        <w:t>), який зберігає розчин стерильним у флаконі. Під дією світла SCO® розкладається на компоненти, що природно містяться в сльозах людини, такі як хлорид натрію, кисень та вода, завдяки чому він дуже добре переноситься.</w:t>
      </w:r>
    </w:p>
    <w:p w14:paraId="56E8BB42" w14:textId="77777777" w:rsidR="00C55480" w:rsidRPr="008F03F8" w:rsidRDefault="00C55480" w:rsidP="00693729">
      <w:pPr>
        <w:rPr>
          <w:lang w:val="uk-UA"/>
        </w:rPr>
      </w:pPr>
    </w:p>
    <w:p w14:paraId="172C237C" w14:textId="6C6E1A02" w:rsidR="00DB3B1E" w:rsidRPr="008F03F8" w:rsidRDefault="00DB3B1E" w:rsidP="00693729">
      <w:pPr>
        <w:rPr>
          <w:lang w:val="uk-UA"/>
        </w:rPr>
      </w:pPr>
      <w:r w:rsidRPr="008F03F8">
        <w:rPr>
          <w:lang w:val="uk-UA"/>
        </w:rPr>
        <w:t>ПОКАЗАННЯ:</w:t>
      </w:r>
    </w:p>
    <w:p w14:paraId="2A81439C" w14:textId="7EAD7F91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 xml:space="preserve">Краплі НАВІТЕ </w:t>
      </w:r>
      <w:r w:rsidR="00823588" w:rsidRPr="008F03F8">
        <w:rPr>
          <w:lang w:val="uk-UA"/>
        </w:rPr>
        <w:t>ПЛЮС</w:t>
      </w:r>
      <w:r w:rsidRPr="008F03F8">
        <w:rPr>
          <w:lang w:val="uk-UA"/>
        </w:rPr>
        <w:t xml:space="preserve"> - зволожувальний офтальмологічний розчин з антиоксидантною та зволожувальною дією, використовується для зменшення відчуття сухості та дискомфорту очей, які були спричинені:</w:t>
      </w:r>
    </w:p>
    <w:p w14:paraId="21DD3725" w14:textId="77777777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 xml:space="preserve">• Подразнення очей, викликане такими патологіями, як кератит, несприятливі наслідки після хірургічної операції на рогівці, травматичні виразки, запалення рогівки. </w:t>
      </w:r>
    </w:p>
    <w:p w14:paraId="1C09E799" w14:textId="77777777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 xml:space="preserve">• Окислювальний стрес внаслідок впливу світла та / або збільшення вільних радикалів на очній поверхні. </w:t>
      </w:r>
    </w:p>
    <w:p w14:paraId="7721A673" w14:textId="1F28CBBC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 xml:space="preserve">• Носіння контактних </w:t>
      </w:r>
      <w:r w:rsidR="00FE1FB9" w:rsidRPr="008F03F8">
        <w:rPr>
          <w:lang w:val="uk-UA"/>
        </w:rPr>
        <w:t>лінз</w:t>
      </w:r>
      <w:r w:rsidRPr="008F03F8">
        <w:rPr>
          <w:lang w:val="uk-UA"/>
        </w:rPr>
        <w:t>.</w:t>
      </w:r>
    </w:p>
    <w:p w14:paraId="581A4006" w14:textId="77777777" w:rsidR="00DB3B1E" w:rsidRPr="008F03F8" w:rsidRDefault="00DB3B1E" w:rsidP="00DB3B1E">
      <w:pPr>
        <w:rPr>
          <w:lang w:val="uk-UA"/>
        </w:rPr>
      </w:pPr>
    </w:p>
    <w:p w14:paraId="719BDA8D" w14:textId="6436072A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 xml:space="preserve">Краплі НАВІТЕ </w:t>
      </w:r>
      <w:r w:rsidR="00823588" w:rsidRPr="008F03F8">
        <w:rPr>
          <w:lang w:val="uk-UA"/>
        </w:rPr>
        <w:t>ПЛЮС</w:t>
      </w:r>
      <w:r w:rsidRPr="008F03F8">
        <w:rPr>
          <w:lang w:val="uk-UA"/>
        </w:rPr>
        <w:t xml:space="preserve"> сумісні з усіма типами контактних лінз.</w:t>
      </w:r>
    </w:p>
    <w:p w14:paraId="7731A818" w14:textId="77777777" w:rsidR="00DB3B1E" w:rsidRPr="008F03F8" w:rsidRDefault="00DB3B1E" w:rsidP="00DB3B1E">
      <w:pPr>
        <w:rPr>
          <w:lang w:val="uk-UA"/>
        </w:rPr>
      </w:pPr>
    </w:p>
    <w:p w14:paraId="7B3A0D2B" w14:textId="77777777" w:rsidR="00DB3B1E" w:rsidRPr="008F03F8" w:rsidRDefault="00DB3B1E" w:rsidP="00DB3B1E">
      <w:pPr>
        <w:rPr>
          <w:lang w:val="uk-UA"/>
        </w:rPr>
      </w:pPr>
      <w:r w:rsidRPr="008F03F8">
        <w:rPr>
          <w:lang w:val="uk-UA"/>
        </w:rPr>
        <w:t>ІСТРУКЦІЇ З ВИКОРИСТАННЯ:</w:t>
      </w:r>
    </w:p>
    <w:p w14:paraId="48A4C343" w14:textId="24D8BE09" w:rsidR="00DB3B1E" w:rsidRPr="008F03F8" w:rsidRDefault="00DB3B1E" w:rsidP="00C55480">
      <w:pPr>
        <w:pStyle w:val="a3"/>
        <w:numPr>
          <w:ilvl w:val="0"/>
          <w:numId w:val="1"/>
        </w:numPr>
        <w:rPr>
          <w:lang w:val="uk-UA"/>
        </w:rPr>
      </w:pPr>
      <w:r w:rsidRPr="008F03F8">
        <w:rPr>
          <w:lang w:val="uk-UA"/>
        </w:rPr>
        <w:t>Ретельно вимийте, промийте та висушіть руки.</w:t>
      </w:r>
    </w:p>
    <w:p w14:paraId="1BBD6D5D" w14:textId="77777777" w:rsidR="00DB3B1E" w:rsidRPr="008F03F8" w:rsidRDefault="00DB3B1E" w:rsidP="00C55480">
      <w:pPr>
        <w:pStyle w:val="a3"/>
        <w:numPr>
          <w:ilvl w:val="0"/>
          <w:numId w:val="1"/>
        </w:numPr>
        <w:rPr>
          <w:lang w:val="uk-UA"/>
        </w:rPr>
      </w:pPr>
      <w:r w:rsidRPr="008F03F8">
        <w:rPr>
          <w:lang w:val="uk-UA"/>
        </w:rPr>
        <w:t xml:space="preserve">Переконайтесь, що пломба є недоторканою. </w:t>
      </w:r>
    </w:p>
    <w:p w14:paraId="5DDBB47B" w14:textId="77777777" w:rsidR="00DB3B1E" w:rsidRPr="008F03F8" w:rsidRDefault="00DB3B1E" w:rsidP="00C55480">
      <w:pPr>
        <w:pStyle w:val="a3"/>
        <w:numPr>
          <w:ilvl w:val="0"/>
          <w:numId w:val="1"/>
        </w:numPr>
        <w:rPr>
          <w:lang w:val="uk-UA"/>
        </w:rPr>
      </w:pPr>
      <w:r w:rsidRPr="008F03F8">
        <w:rPr>
          <w:lang w:val="uk-UA"/>
        </w:rPr>
        <w:t xml:space="preserve">Щоб відкрити пляшку, повністю відкрутіть верх і зламайте захисну пломбу.  </w:t>
      </w:r>
    </w:p>
    <w:p w14:paraId="4FFC0F87" w14:textId="77777777" w:rsidR="00DB3B1E" w:rsidRPr="008F03F8" w:rsidRDefault="00DB3B1E" w:rsidP="00C55480">
      <w:pPr>
        <w:pStyle w:val="a3"/>
        <w:numPr>
          <w:ilvl w:val="0"/>
          <w:numId w:val="1"/>
        </w:numPr>
        <w:rPr>
          <w:lang w:val="uk-UA"/>
        </w:rPr>
      </w:pPr>
      <w:r w:rsidRPr="008F03F8">
        <w:rPr>
          <w:lang w:val="uk-UA"/>
        </w:rPr>
        <w:t>Закапуйте по 1 або 2 краплі в кожне око за необхідністю або за рекомендацією фахівця.</w:t>
      </w:r>
    </w:p>
    <w:p w14:paraId="32FE5C18" w14:textId="685A9171" w:rsidR="00DB3B1E" w:rsidRPr="008F03F8" w:rsidRDefault="00DB3B1E" w:rsidP="00C55480">
      <w:pPr>
        <w:pStyle w:val="a3"/>
        <w:numPr>
          <w:ilvl w:val="0"/>
          <w:numId w:val="1"/>
        </w:numPr>
        <w:rPr>
          <w:lang w:val="uk-UA"/>
        </w:rPr>
      </w:pPr>
      <w:r w:rsidRPr="008F03F8">
        <w:rPr>
          <w:lang w:val="uk-UA"/>
        </w:rPr>
        <w:t>Після використання пляшку щільно закрийте</w:t>
      </w:r>
      <w:r w:rsidR="004C1959" w:rsidRPr="008F03F8">
        <w:rPr>
          <w:lang w:val="uk-UA"/>
        </w:rPr>
        <w:t>.</w:t>
      </w:r>
    </w:p>
    <w:p w14:paraId="545710DF" w14:textId="77777777" w:rsidR="00C55480" w:rsidRPr="008F03F8" w:rsidRDefault="00C55480" w:rsidP="00DB3B1E">
      <w:pPr>
        <w:rPr>
          <w:lang w:val="uk-UA"/>
        </w:rPr>
      </w:pPr>
    </w:p>
    <w:p w14:paraId="47820967" w14:textId="77777777" w:rsidR="00C55480" w:rsidRPr="008F03F8" w:rsidRDefault="00C55480" w:rsidP="00DB3B1E">
      <w:pPr>
        <w:rPr>
          <w:lang w:val="uk-UA"/>
        </w:rPr>
      </w:pPr>
    </w:p>
    <w:p w14:paraId="52928ECF" w14:textId="2B2F0FE8" w:rsidR="00FB7A92" w:rsidRPr="008F03F8" w:rsidRDefault="00FB7A92" w:rsidP="00DB3B1E">
      <w:pPr>
        <w:rPr>
          <w:lang w:val="uk-UA"/>
        </w:rPr>
      </w:pPr>
      <w:r w:rsidRPr="008F03F8">
        <w:rPr>
          <w:lang w:val="uk-UA"/>
        </w:rPr>
        <w:t xml:space="preserve">ПОПЕРЕДЖЕННЯ: </w:t>
      </w:r>
    </w:p>
    <w:p w14:paraId="1AC79CED" w14:textId="77777777" w:rsidR="00FB7A92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 xml:space="preserve">Щоб запобігти можливому забрудненню, не допускайте контакту кінчика крапельниці з будь-якою поверхнею або оком. </w:t>
      </w:r>
    </w:p>
    <w:p w14:paraId="15A51F06" w14:textId="14FDFEC2" w:rsidR="00FB7A92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 xml:space="preserve">Не застосовуйте у разі специфічної </w:t>
      </w:r>
      <w:r w:rsidR="008F03F8">
        <w:rPr>
          <w:lang w:val="ru-UA"/>
        </w:rPr>
        <w:t>г</w:t>
      </w:r>
      <w:proofErr w:type="spellStart"/>
      <w:r w:rsidR="008F03F8" w:rsidRPr="008F03F8">
        <w:rPr>
          <w:lang w:val="uk-UA"/>
        </w:rPr>
        <w:t>іперчутливості</w:t>
      </w:r>
      <w:proofErr w:type="spellEnd"/>
      <w:r w:rsidRPr="008F03F8">
        <w:rPr>
          <w:lang w:val="uk-UA"/>
        </w:rPr>
        <w:t xml:space="preserve"> до будь-якого з компонентів. </w:t>
      </w:r>
    </w:p>
    <w:p w14:paraId="313A7CBD" w14:textId="0702E8AE" w:rsidR="00FB7A92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 xml:space="preserve">У деяких випадках відразу після закапування можливе незначне відчуття легкого поколювання або подразнення, яке із блиманням зникає. </w:t>
      </w:r>
    </w:p>
    <w:p w14:paraId="07F862C7" w14:textId="77777777" w:rsidR="00FB7A92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 xml:space="preserve">Якщо подразнення очей зберігається і ви відчуваєте біль, почервоніння або зміну зору після інстиляції, проконсультуйтеся зі своїм фахівцем. </w:t>
      </w:r>
    </w:p>
    <w:p w14:paraId="0944D7CD" w14:textId="5FEC5150" w:rsidR="00FB7A92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 xml:space="preserve">Тримати в захованому місці подалі від дітей. </w:t>
      </w:r>
    </w:p>
    <w:p w14:paraId="758A9090" w14:textId="5EF2114E" w:rsidR="004C1959" w:rsidRPr="008F03F8" w:rsidRDefault="00FB7A92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>Не використовувати після закінчення терміну придатності.</w:t>
      </w:r>
    </w:p>
    <w:p w14:paraId="078ED334" w14:textId="0B3C9F0E" w:rsidR="00FB7A92" w:rsidRPr="008F03F8" w:rsidRDefault="00CA2883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>Після відкриття пляшки розчин необхідно використовувати протягом 90 днів.</w:t>
      </w:r>
    </w:p>
    <w:p w14:paraId="2FAE9170" w14:textId="1F058E21" w:rsidR="00CA2883" w:rsidRPr="008F03F8" w:rsidRDefault="00CA2883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>Не використовувати, якщо пляшка пошкоджена.</w:t>
      </w:r>
    </w:p>
    <w:p w14:paraId="332A53F8" w14:textId="661BE0B1" w:rsidR="00CA2883" w:rsidRPr="008F03F8" w:rsidRDefault="004B5FFA" w:rsidP="00C55480">
      <w:pPr>
        <w:pStyle w:val="a3"/>
        <w:numPr>
          <w:ilvl w:val="0"/>
          <w:numId w:val="2"/>
        </w:numPr>
        <w:rPr>
          <w:lang w:val="uk-UA"/>
        </w:rPr>
      </w:pPr>
      <w:r w:rsidRPr="008F03F8">
        <w:rPr>
          <w:lang w:val="uk-UA"/>
        </w:rPr>
        <w:t>Не піддавати дії прямих сонячних променів.</w:t>
      </w:r>
    </w:p>
    <w:p w14:paraId="078FCAA5" w14:textId="77777777" w:rsidR="00924D74" w:rsidRPr="008F03F8" w:rsidRDefault="00924D74" w:rsidP="004B5FFA">
      <w:pPr>
        <w:rPr>
          <w:lang w:val="uk-UA"/>
        </w:rPr>
      </w:pPr>
    </w:p>
    <w:p w14:paraId="5687C289" w14:textId="3B72804D" w:rsidR="004B5FFA" w:rsidRPr="008F03F8" w:rsidRDefault="004B5FFA" w:rsidP="004B5FFA">
      <w:pPr>
        <w:rPr>
          <w:lang w:val="uk-UA"/>
        </w:rPr>
      </w:pPr>
      <w:r w:rsidRPr="008F03F8">
        <w:rPr>
          <w:lang w:val="uk-UA"/>
        </w:rPr>
        <w:t>ЗБЕРІГАННЯ: Зберігати в умовах температури від 5 до 35°C і захищати від прямих джерел світла</w:t>
      </w:r>
      <w:r w:rsidR="00924D74" w:rsidRPr="008F03F8">
        <w:rPr>
          <w:lang w:val="uk-UA"/>
        </w:rPr>
        <w:t>.</w:t>
      </w:r>
    </w:p>
    <w:p w14:paraId="5A377985" w14:textId="5467A7BC" w:rsidR="00FF2C3D" w:rsidRPr="00FF2C3D" w:rsidRDefault="00FF2C3D" w:rsidP="00FF2C3D">
      <w:pPr>
        <w:rPr>
          <w:lang w:val="uk-UA"/>
        </w:rPr>
      </w:pPr>
      <w:r w:rsidRPr="00FF2C3D">
        <w:rPr>
          <w:lang w:val="uk-UA"/>
        </w:rPr>
        <w:t xml:space="preserve">УПОВНОВАЖЕНИЙ ПРЕДСТАВНИК В УКРАЇНІ: </w:t>
      </w:r>
    </w:p>
    <w:p w14:paraId="1D3DBEA8" w14:textId="77777777" w:rsidR="00FF2C3D" w:rsidRPr="00FF2C3D" w:rsidRDefault="00FF2C3D" w:rsidP="00FF2C3D">
      <w:pPr>
        <w:rPr>
          <w:lang w:val="uk-UA"/>
        </w:rPr>
      </w:pPr>
      <w:r w:rsidRPr="00FF2C3D">
        <w:rPr>
          <w:lang w:val="uk-UA"/>
        </w:rPr>
        <w:t xml:space="preserve">ТОВ «Форс </w:t>
      </w:r>
      <w:proofErr w:type="spellStart"/>
      <w:r w:rsidRPr="00FF2C3D">
        <w:rPr>
          <w:lang w:val="uk-UA"/>
        </w:rPr>
        <w:t>Фарма</w:t>
      </w:r>
      <w:proofErr w:type="spellEnd"/>
      <w:r w:rsidRPr="00FF2C3D">
        <w:rPr>
          <w:lang w:val="uk-UA"/>
        </w:rPr>
        <w:t xml:space="preserve"> </w:t>
      </w:r>
      <w:proofErr w:type="spellStart"/>
      <w:r w:rsidRPr="00FF2C3D">
        <w:rPr>
          <w:lang w:val="uk-UA"/>
        </w:rPr>
        <w:t>Дистрибюшн</w:t>
      </w:r>
      <w:proofErr w:type="spellEnd"/>
      <w:r w:rsidRPr="00FF2C3D">
        <w:rPr>
          <w:lang w:val="uk-UA"/>
        </w:rPr>
        <w:t xml:space="preserve">» 03127, Україна, м. Київ, проспект Голосіївський, 132 </w:t>
      </w:r>
      <w:proofErr w:type="spellStart"/>
      <w:r w:rsidRPr="00FF2C3D">
        <w:rPr>
          <w:lang w:val="uk-UA"/>
        </w:rPr>
        <w:t>тел</w:t>
      </w:r>
      <w:proofErr w:type="spellEnd"/>
      <w:r w:rsidRPr="00FF2C3D">
        <w:rPr>
          <w:lang w:val="uk-UA"/>
        </w:rPr>
        <w:t xml:space="preserve"> : +38 044 290 03 08 e-</w:t>
      </w:r>
      <w:proofErr w:type="spellStart"/>
      <w:r w:rsidRPr="00FF2C3D">
        <w:rPr>
          <w:lang w:val="uk-UA"/>
        </w:rPr>
        <w:t>mail</w:t>
      </w:r>
      <w:proofErr w:type="spellEnd"/>
      <w:r w:rsidRPr="00FF2C3D">
        <w:rPr>
          <w:lang w:val="uk-UA"/>
        </w:rPr>
        <w:t xml:space="preserve">: office@ffd.com.ua  www.ffd.com.ua  </w:t>
      </w:r>
    </w:p>
    <w:p w14:paraId="64C7F69D" w14:textId="77777777" w:rsidR="00FF2C3D" w:rsidRPr="00FF2C3D" w:rsidRDefault="00FF2C3D" w:rsidP="00FF2C3D">
      <w:pPr>
        <w:rPr>
          <w:lang w:val="uk-UA"/>
        </w:rPr>
      </w:pPr>
      <w:r w:rsidRPr="00FF2C3D">
        <w:rPr>
          <w:lang w:val="uk-UA"/>
        </w:rPr>
        <w:t>ВИРОБНИК:</w:t>
      </w:r>
    </w:p>
    <w:p w14:paraId="664CDF17" w14:textId="77777777" w:rsidR="00FF2C3D" w:rsidRPr="00FF2C3D" w:rsidRDefault="00FF2C3D" w:rsidP="00FF2C3D">
      <w:pPr>
        <w:rPr>
          <w:lang w:val="uk-UA"/>
        </w:rPr>
      </w:pPr>
      <w:r w:rsidRPr="00FF2C3D">
        <w:rPr>
          <w:lang w:val="uk-UA"/>
        </w:rPr>
        <w:t xml:space="preserve">НОВАКС®ФАРМА  </w:t>
      </w:r>
      <w:proofErr w:type="spellStart"/>
      <w:r w:rsidRPr="00FF2C3D">
        <w:rPr>
          <w:lang w:val="uk-UA"/>
        </w:rPr>
        <w:t>Коронадо</w:t>
      </w:r>
      <w:proofErr w:type="spellEnd"/>
      <w:r w:rsidRPr="00FF2C3D">
        <w:rPr>
          <w:lang w:val="uk-UA"/>
        </w:rPr>
        <w:t xml:space="preserve"> Проспект </w:t>
      </w:r>
      <w:proofErr w:type="spellStart"/>
      <w:r w:rsidRPr="00FF2C3D">
        <w:rPr>
          <w:lang w:val="uk-UA"/>
        </w:rPr>
        <w:t>Фонв’єй</w:t>
      </w:r>
      <w:proofErr w:type="spellEnd"/>
      <w:r w:rsidRPr="00FF2C3D">
        <w:rPr>
          <w:lang w:val="uk-UA"/>
        </w:rPr>
        <w:t xml:space="preserve"> 20, MC 98000 МОНАКО </w:t>
      </w:r>
    </w:p>
    <w:p w14:paraId="32B0E9A9" w14:textId="2E177170" w:rsidR="00924D74" w:rsidRPr="008F03F8" w:rsidRDefault="00FF2C3D" w:rsidP="00FF2C3D">
      <w:pPr>
        <w:rPr>
          <w:lang w:val="uk-UA"/>
        </w:rPr>
      </w:pPr>
      <w:r w:rsidRPr="00FF2C3D">
        <w:rPr>
          <w:lang w:val="uk-UA"/>
        </w:rPr>
        <w:t>www.novaxpharma.com</w:t>
      </w:r>
    </w:p>
    <w:p w14:paraId="369E96E4" w14:textId="77777777" w:rsidR="00DB3B1E" w:rsidRPr="008F03F8" w:rsidRDefault="00DB3B1E" w:rsidP="00DB3B1E">
      <w:pPr>
        <w:rPr>
          <w:lang w:val="uk-UA"/>
        </w:rPr>
      </w:pPr>
      <w:bookmarkStart w:id="1" w:name="_GoBack"/>
      <w:bookmarkEnd w:id="1"/>
    </w:p>
    <w:sectPr w:rsidR="00DB3B1E" w:rsidRPr="008F03F8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13D8"/>
    <w:multiLevelType w:val="hybridMultilevel"/>
    <w:tmpl w:val="E4AA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E0464"/>
    <w:multiLevelType w:val="hybridMultilevel"/>
    <w:tmpl w:val="2BE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9"/>
    <w:rsid w:val="00000065"/>
    <w:rsid w:val="004B5FFA"/>
    <w:rsid w:val="004C1959"/>
    <w:rsid w:val="005274D3"/>
    <w:rsid w:val="005535A5"/>
    <w:rsid w:val="00693729"/>
    <w:rsid w:val="007577FA"/>
    <w:rsid w:val="00823588"/>
    <w:rsid w:val="008F03F8"/>
    <w:rsid w:val="00924D74"/>
    <w:rsid w:val="00C55480"/>
    <w:rsid w:val="00CA2883"/>
    <w:rsid w:val="00CD19B7"/>
    <w:rsid w:val="00DB3B1E"/>
    <w:rsid w:val="00FB7A92"/>
    <w:rsid w:val="00FE1FB9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951"/>
  <w15:chartTrackingRefBased/>
  <w15:docId w15:val="{F98D8F52-FAD7-4580-890C-5A89CD7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11</cp:revision>
  <dcterms:created xsi:type="dcterms:W3CDTF">2019-10-11T12:12:00Z</dcterms:created>
  <dcterms:modified xsi:type="dcterms:W3CDTF">2019-10-16T10:08:00Z</dcterms:modified>
</cp:coreProperties>
</file>